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4E" w:rsidRPr="003A774E" w:rsidRDefault="003A774E" w:rsidP="003A77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A94C20" w:rsidRDefault="00D2303C" w:rsidP="00D2303C">
      <w:pPr>
        <w:jc w:val="center"/>
      </w:pPr>
      <w:r w:rsidRPr="00BB30B3">
        <w:rPr>
          <w:rFonts w:ascii="Garamond" w:eastAsia="Times New Roman" w:hAnsi="Garamond" w:cs="Times New Roman"/>
          <w:noProof/>
          <w:lang w:eastAsia="fr-FR"/>
        </w:rPr>
        <w:drawing>
          <wp:inline distT="0" distB="0" distL="0" distR="0" wp14:anchorId="5A1B4DF6" wp14:editId="648AAF4E">
            <wp:extent cx="1930400" cy="91440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3C" w:rsidRPr="00D2303C" w:rsidRDefault="00D2303C" w:rsidP="00D2303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303C">
        <w:rPr>
          <w:rFonts w:ascii="Times New Roman" w:hAnsi="Times New Roman" w:cs="Times New Roman"/>
          <w:b/>
          <w:color w:val="C00000"/>
          <w:sz w:val="24"/>
          <w:szCs w:val="24"/>
        </w:rPr>
        <w:t>Jeudi 4 février 2021</w:t>
      </w:r>
    </w:p>
    <w:p w:rsidR="00D2303C" w:rsidRPr="00D2303C" w:rsidRDefault="00D2303C" w:rsidP="00D2303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6600"/>
          <w:sz w:val="36"/>
          <w:szCs w:val="36"/>
        </w:rPr>
      </w:pPr>
      <w:r w:rsidRPr="00D2303C">
        <w:rPr>
          <w:rFonts w:ascii="Times New Roman" w:hAnsi="Times New Roman" w:cs="Times New Roman"/>
          <w:color w:val="006600"/>
          <w:sz w:val="36"/>
          <w:szCs w:val="36"/>
        </w:rPr>
        <w:t>Paolo Uccello ou la perspective dans tous ses états</w:t>
      </w:r>
    </w:p>
    <w:p w:rsidR="00D2303C" w:rsidRDefault="00D2303C" w:rsidP="00D2303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2303C" w:rsidRPr="00D2303C" w:rsidRDefault="00D2303C" w:rsidP="00D2303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D2303C">
        <w:rPr>
          <w:rFonts w:ascii="Times New Roman" w:hAnsi="Times New Roman" w:cs="Times New Roman"/>
          <w:color w:val="0070C0"/>
          <w:sz w:val="36"/>
          <w:szCs w:val="36"/>
        </w:rPr>
        <w:t xml:space="preserve">Daniel </w:t>
      </w:r>
      <w:proofErr w:type="spellStart"/>
      <w:r w:rsidRPr="00D2303C">
        <w:rPr>
          <w:rFonts w:ascii="Times New Roman" w:hAnsi="Times New Roman" w:cs="Times New Roman"/>
          <w:color w:val="0070C0"/>
          <w:sz w:val="36"/>
          <w:szCs w:val="36"/>
        </w:rPr>
        <w:t>Locker</w:t>
      </w:r>
      <w:proofErr w:type="spellEnd"/>
      <w:r w:rsidRPr="00D2303C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</w:p>
    <w:p w:rsidR="00D2303C" w:rsidRDefault="00D2303C" w:rsidP="00D230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303C" w:rsidRDefault="00D2303C" w:rsidP="00D230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03C">
        <w:rPr>
          <w:rFonts w:ascii="Times New Roman" w:hAnsi="Times New Roman" w:cs="Times New Roman"/>
          <w:sz w:val="28"/>
          <w:szCs w:val="28"/>
        </w:rPr>
        <w:t xml:space="preserve">Paolo di </w:t>
      </w:r>
      <w:proofErr w:type="spellStart"/>
      <w:r w:rsidRPr="00D2303C">
        <w:rPr>
          <w:rFonts w:ascii="Times New Roman" w:hAnsi="Times New Roman" w:cs="Times New Roman"/>
          <w:sz w:val="28"/>
          <w:szCs w:val="28"/>
        </w:rPr>
        <w:t>Dono</w:t>
      </w:r>
      <w:proofErr w:type="spellEnd"/>
      <w:r w:rsidRPr="00D2303C">
        <w:rPr>
          <w:rFonts w:ascii="Times New Roman" w:hAnsi="Times New Roman" w:cs="Times New Roman"/>
          <w:sz w:val="28"/>
          <w:szCs w:val="28"/>
        </w:rPr>
        <w:t xml:space="preserve">, dit Paolo Uccello, est né à </w:t>
      </w:r>
      <w:proofErr w:type="spellStart"/>
      <w:r w:rsidRPr="00D2303C">
        <w:rPr>
          <w:rFonts w:ascii="Times New Roman" w:hAnsi="Times New Roman" w:cs="Times New Roman"/>
          <w:sz w:val="28"/>
          <w:szCs w:val="28"/>
        </w:rPr>
        <w:t>Pratovecchio</w:t>
      </w:r>
      <w:proofErr w:type="spellEnd"/>
      <w:r w:rsidRPr="00D2303C">
        <w:rPr>
          <w:rFonts w:ascii="Times New Roman" w:hAnsi="Times New Roman" w:cs="Times New Roman"/>
          <w:sz w:val="28"/>
          <w:szCs w:val="28"/>
        </w:rPr>
        <w:t xml:space="preserve"> en 1397 et y décède en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1475. Son père exerçait la profession de barbier-chirurgien. Dès l'âge de dix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ans, en 1407, il entre comme apprenti dans l’atelier du sculpteur Lorenzo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Ghiberti (1378-1455) qui travaille sur les portes du Baptistère Saint-Jean de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D2303C">
        <w:rPr>
          <w:rFonts w:ascii="Times New Roman" w:hAnsi="Times New Roman" w:cs="Times New Roman"/>
          <w:sz w:val="28"/>
          <w:szCs w:val="28"/>
        </w:rPr>
        <w:t>lorence et y reste jusqu’en 1414. Il y fait la connaissance d'artistes de renom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tels que Masolino, Masaccio, Donatello et y reçoit une formation de peintre, de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sculpteur, d’orfèvre et d’architecte. En 1424 il rejoint la Compagnie des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 xml:space="preserve">peintres de San Luca et réalise vers 1450 son </w:t>
      </w:r>
      <w:r w:rsidRPr="00D2303C">
        <w:rPr>
          <w:rFonts w:ascii="Times New Roman" w:hAnsi="Times New Roman" w:cs="Times New Roman"/>
          <w:sz w:val="28"/>
          <w:szCs w:val="28"/>
        </w:rPr>
        <w:t>œuvre</w:t>
      </w:r>
      <w:bookmarkStart w:id="0" w:name="_GoBack"/>
      <w:bookmarkEnd w:id="0"/>
      <w:r w:rsidRPr="00D2303C">
        <w:rPr>
          <w:rFonts w:ascii="Times New Roman" w:hAnsi="Times New Roman" w:cs="Times New Roman"/>
          <w:sz w:val="28"/>
          <w:szCs w:val="28"/>
        </w:rPr>
        <w:t xml:space="preserve"> la plus célèbre : trois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tableaux de vastes dimensions (182 × 320 cm) représentant la Bataille de San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Romano qui opposa en 1432 Florence et Sienne. Les tableaux sont actuellement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 xml:space="preserve">dispersés entre le Louvre (Paris), la </w:t>
      </w:r>
      <w:r w:rsidRPr="00D2303C">
        <w:rPr>
          <w:rFonts w:ascii="Times New Roman" w:hAnsi="Times New Roman" w:cs="Times New Roman"/>
          <w:i/>
          <w:sz w:val="28"/>
          <w:szCs w:val="28"/>
        </w:rPr>
        <w:t xml:space="preserve">National </w:t>
      </w:r>
      <w:proofErr w:type="spellStart"/>
      <w:r w:rsidRPr="00D2303C">
        <w:rPr>
          <w:rFonts w:ascii="Times New Roman" w:hAnsi="Times New Roman" w:cs="Times New Roman"/>
          <w:i/>
          <w:sz w:val="28"/>
          <w:szCs w:val="28"/>
        </w:rPr>
        <w:t>Gallery</w:t>
      </w:r>
      <w:proofErr w:type="spellEnd"/>
      <w:r w:rsidRPr="00D2303C">
        <w:rPr>
          <w:rFonts w:ascii="Times New Roman" w:hAnsi="Times New Roman" w:cs="Times New Roman"/>
          <w:sz w:val="28"/>
          <w:szCs w:val="28"/>
        </w:rPr>
        <w:t xml:space="preserve"> (Londres) et la Galerie des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Offices (Florence).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3C" w:rsidRDefault="00D2303C" w:rsidP="00D230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03C">
        <w:rPr>
          <w:rFonts w:ascii="Times New Roman" w:hAnsi="Times New Roman" w:cs="Times New Roman"/>
          <w:sz w:val="28"/>
          <w:szCs w:val="28"/>
        </w:rPr>
        <w:t>Tout au long de sa vie, il fait de ses recherches sur la perspective une vraie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passion allant parfois jusqu'à l’obsession. Giorgio Vasari lui reproche même très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sévèrement son obstination dans ce domaine : « Paolo Uccello aurait été le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peintre le plus élégant et le plus original depuis Giotto, s'il avait consacré aux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figures d'hommes et aux animaux le temps qu'il perdit dans ses recherches sur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la perspective. ».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3C" w:rsidRDefault="00D2303C" w:rsidP="00D230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03C">
        <w:rPr>
          <w:rFonts w:ascii="Times New Roman" w:hAnsi="Times New Roman" w:cs="Times New Roman"/>
          <w:sz w:val="28"/>
          <w:szCs w:val="28"/>
        </w:rPr>
        <w:t xml:space="preserve">En 1452 (à 55 ans) il épouse </w:t>
      </w:r>
      <w:proofErr w:type="spellStart"/>
      <w:r w:rsidRPr="00D2303C">
        <w:rPr>
          <w:rFonts w:ascii="Times New Roman" w:hAnsi="Times New Roman" w:cs="Times New Roman"/>
          <w:sz w:val="28"/>
          <w:szCs w:val="28"/>
        </w:rPr>
        <w:t>Tommasa</w:t>
      </w:r>
      <w:proofErr w:type="spellEnd"/>
      <w:r w:rsidRPr="00D2303C">
        <w:rPr>
          <w:rFonts w:ascii="Times New Roman" w:hAnsi="Times New Roman" w:cs="Times New Roman"/>
          <w:sz w:val="28"/>
          <w:szCs w:val="28"/>
        </w:rPr>
        <w:t xml:space="preserve"> di Benedetto </w:t>
      </w:r>
      <w:proofErr w:type="spellStart"/>
      <w:r w:rsidRPr="00D2303C">
        <w:rPr>
          <w:rFonts w:ascii="Times New Roman" w:hAnsi="Times New Roman" w:cs="Times New Roman"/>
          <w:sz w:val="28"/>
          <w:szCs w:val="28"/>
        </w:rPr>
        <w:t>Malifici</w:t>
      </w:r>
      <w:proofErr w:type="spellEnd"/>
      <w:r w:rsidRPr="00D2303C">
        <w:rPr>
          <w:rFonts w:ascii="Times New Roman" w:hAnsi="Times New Roman" w:cs="Times New Roman"/>
          <w:sz w:val="28"/>
          <w:szCs w:val="28"/>
        </w:rPr>
        <w:t xml:space="preserve"> qui lui donnera un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 xml:space="preserve">fils et une fille. Il continue à produire plusieurs </w:t>
      </w:r>
      <w:proofErr w:type="spellStart"/>
      <w:r w:rsidRPr="00D2303C">
        <w:rPr>
          <w:rFonts w:ascii="Times New Roman" w:hAnsi="Times New Roman" w:cs="Times New Roman"/>
          <w:sz w:val="28"/>
          <w:szCs w:val="28"/>
        </w:rPr>
        <w:t>oeuvres</w:t>
      </w:r>
      <w:proofErr w:type="spellEnd"/>
      <w:r w:rsidRPr="00D2303C">
        <w:rPr>
          <w:rFonts w:ascii="Times New Roman" w:hAnsi="Times New Roman" w:cs="Times New Roman"/>
          <w:sz w:val="28"/>
          <w:szCs w:val="28"/>
        </w:rPr>
        <w:t xml:space="preserve"> dans la décennie 1460-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1470 avec notamment pour les plus célèbres : Le Miracle de l’Hostie profanée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(Urbino), La Thébaïde (Florence). Puis à partir de 1469, Paolo Uccello vit à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Florence avec sa femme malade et y mènera une vie très recluse jusqu’à la fin de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ses jours.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3C" w:rsidRDefault="00D2303C" w:rsidP="00D230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03C">
        <w:rPr>
          <w:rFonts w:ascii="Times New Roman" w:hAnsi="Times New Roman" w:cs="Times New Roman"/>
          <w:sz w:val="28"/>
          <w:szCs w:val="28"/>
        </w:rPr>
        <w:t xml:space="preserve">De nombreux historiens d’art n’ont pas apprécié son </w:t>
      </w:r>
      <w:proofErr w:type="spellStart"/>
      <w:r w:rsidRPr="00D2303C">
        <w:rPr>
          <w:rFonts w:ascii="Times New Roman" w:hAnsi="Times New Roman" w:cs="Times New Roman"/>
          <w:sz w:val="28"/>
          <w:szCs w:val="28"/>
        </w:rPr>
        <w:t>oeuvre</w:t>
      </w:r>
      <w:proofErr w:type="spellEnd"/>
      <w:r w:rsidRPr="00D2303C">
        <w:rPr>
          <w:rFonts w:ascii="Times New Roman" w:hAnsi="Times New Roman" w:cs="Times New Roman"/>
          <w:sz w:val="28"/>
          <w:szCs w:val="28"/>
        </w:rPr>
        <w:t xml:space="preserve"> ; d’après eux, ses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personnages ne sont pas vivants et les chevaux semblent sortir d’une fête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foraine. Ils dénigrent sa peinture mathématique. Mais il a eu des admirateurs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parmi les cubistes et plusieurs poètes et écrivains, par exemple Tristan Tzara,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Philippe Soupault, André Breton ou Antonin Artaud qui a même composé un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poème pour Uccello, « son ami, sa chimère ».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3C" w:rsidRPr="00D2303C" w:rsidRDefault="00D2303C" w:rsidP="00D230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03C">
        <w:rPr>
          <w:rFonts w:ascii="Times New Roman" w:hAnsi="Times New Roman" w:cs="Times New Roman"/>
          <w:sz w:val="28"/>
          <w:szCs w:val="28"/>
        </w:rPr>
        <w:t>J’essaierai de vous montrer en quoi cet artiste longtemps mésestimé, qui a su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combiner la tradition décorative gothique et l’innovation scientifique de la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perspective, est peut-être l’un des plus grands peintres de la Première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  <w:r w:rsidRPr="00D2303C">
        <w:rPr>
          <w:rFonts w:ascii="Times New Roman" w:hAnsi="Times New Roman" w:cs="Times New Roman"/>
          <w:sz w:val="28"/>
          <w:szCs w:val="28"/>
        </w:rPr>
        <w:t>Renaissance.</w:t>
      </w:r>
      <w:r w:rsidRPr="00D230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303C" w:rsidRPr="00D2303C" w:rsidSect="00D2303C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4E"/>
    <w:rsid w:val="002F22A6"/>
    <w:rsid w:val="003A774E"/>
    <w:rsid w:val="00A94C20"/>
    <w:rsid w:val="00D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6F17-E6FA-49A2-A9E9-9FDB95A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2</cp:revision>
  <dcterms:created xsi:type="dcterms:W3CDTF">2021-02-01T15:23:00Z</dcterms:created>
  <dcterms:modified xsi:type="dcterms:W3CDTF">2021-02-01T15:23:00Z</dcterms:modified>
</cp:coreProperties>
</file>